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E3239" w14:textId="06DDD2C7" w:rsidR="009264DD" w:rsidRDefault="009264DD" w:rsidP="009264DD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</w:pPr>
      <w:r>
        <w:rPr>
          <w:b/>
        </w:rPr>
        <w:t xml:space="preserve">                  </w:t>
      </w:r>
      <w:r>
        <w:rPr>
          <w:b/>
          <w:lang w:val="uk-UA"/>
        </w:rPr>
        <w:t xml:space="preserve">           </w:t>
      </w:r>
      <w:r>
        <w:rPr>
          <w:b/>
        </w:rPr>
        <w:t xml:space="preserve">              </w:t>
      </w:r>
      <w:r>
        <w:rPr>
          <w:noProof/>
        </w:rPr>
        <w:drawing>
          <wp:inline distT="0" distB="0" distL="0" distR="0" wp14:anchorId="1A557820" wp14:editId="43A4084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9264DD" w14:paraId="10376883" w14:textId="77777777" w:rsidTr="009264DD">
        <w:trPr>
          <w:trHeight w:val="826"/>
          <w:jc w:val="center"/>
        </w:trPr>
        <w:tc>
          <w:tcPr>
            <w:tcW w:w="9684" w:type="dxa"/>
            <w:hideMark/>
          </w:tcPr>
          <w:p w14:paraId="5C09A34D" w14:textId="77777777" w:rsidR="009264DD" w:rsidRDefault="009264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78CA9EB4" w14:textId="730EC35B" w:rsidR="009264DD" w:rsidRDefault="009264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noProof/>
                <w:lang w:val="ru-UA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895EA97" wp14:editId="2C988ABA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3BE55D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38B12CA7" w14:textId="77777777" w:rsidR="009264DD" w:rsidRDefault="009264DD" w:rsidP="009264DD">
      <w:pPr>
        <w:spacing w:after="0" w:line="240" w:lineRule="auto"/>
        <w:ind w:right="4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3EF57B" w14:textId="69EE11C3" w:rsidR="009264DD" w:rsidRDefault="009264DD" w:rsidP="006726E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</w:t>
      </w:r>
    </w:p>
    <w:p w14:paraId="6D2C599A" w14:textId="77777777" w:rsidR="006726E9" w:rsidRDefault="006726E9" w:rsidP="006726E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F5C3F1C" w14:textId="77777777" w:rsidR="009264DD" w:rsidRDefault="009264DD" w:rsidP="009264DD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8 сесії селищної ради VІІІ скликання</w:t>
      </w:r>
    </w:p>
    <w:p w14:paraId="50EDEAF7" w14:textId="77777777" w:rsidR="009264DD" w:rsidRDefault="009264DD" w:rsidP="009264DD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55B4AB49" w14:textId="77777777" w:rsidR="009264DD" w:rsidRDefault="009264DD" w:rsidP="009264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9B1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Про затвердження Положення про порядок зарахування дітей</w:t>
      </w:r>
      <w:r w:rsidRPr="00ED78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9B1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до</w:t>
      </w:r>
      <w:r w:rsidRPr="00ED78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B1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закладів дошкільної освіти Димерської селищної ради</w:t>
      </w:r>
    </w:p>
    <w:p w14:paraId="0F1C029D" w14:textId="77777777" w:rsidR="009264DD" w:rsidRDefault="009264DD" w:rsidP="009264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</w:p>
    <w:p w14:paraId="409CF483" w14:textId="77777777" w:rsidR="009264DD" w:rsidRPr="00ED7878" w:rsidRDefault="009264DD" w:rsidP="009264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</w:p>
    <w:p w14:paraId="31B13739" w14:textId="2C9320A9" w:rsidR="009264DD" w:rsidRPr="009264DD" w:rsidRDefault="009264DD" w:rsidP="009B1FB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9B1FBB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9B1FBB" w:rsidRPr="00FC30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метою забезпечення чіткості і прозорості у зарахуванні дітей, визначення послідовності набору дітей з подальшим обліком у закладах дошкільної освіти</w:t>
      </w:r>
      <w:r w:rsidR="009B1FBB">
        <w:rPr>
          <w:rFonts w:ascii="Times New Roman" w:eastAsia="Times New Roman" w:hAnsi="Times New Roman" w:cs="Times New Roman"/>
          <w:sz w:val="28"/>
          <w:szCs w:val="28"/>
          <w:lang w:val="uk-UA"/>
        </w:rPr>
        <w:t>, 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ідповідно до З</w:t>
      </w:r>
      <w:r w:rsidRPr="00FC3057">
        <w:rPr>
          <w:rFonts w:ascii="Times New Roman" w:eastAsia="Times New Roman" w:hAnsi="Times New Roman" w:cs="Times New Roman"/>
          <w:sz w:val="28"/>
          <w:szCs w:val="28"/>
          <w:lang w:val="uk-UA"/>
        </w:rPr>
        <w:t>акон</w:t>
      </w:r>
      <w:r w:rsidR="009B1FB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FC30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дошкільну освіту», Положення про заклад дошкільної освіти, затвердженого в редакції постанови Кабінету Міністрів України від 27.01.2021 року №86, </w:t>
      </w:r>
      <w:r w:rsidR="009B1FBB">
        <w:rPr>
          <w:rFonts w:ascii="Times New Roman" w:eastAsia="Times New Roman" w:hAnsi="Times New Roman" w:cs="Times New Roman"/>
          <w:sz w:val="28"/>
          <w:szCs w:val="28"/>
          <w:lang w:val="uk-UA"/>
        </w:rPr>
        <w:t>ст.26 З</w:t>
      </w:r>
      <w:r w:rsidR="009B1FBB" w:rsidRPr="00FC3057">
        <w:rPr>
          <w:rFonts w:ascii="Times New Roman" w:eastAsia="Times New Roman" w:hAnsi="Times New Roman" w:cs="Times New Roman"/>
          <w:sz w:val="28"/>
          <w:szCs w:val="28"/>
          <w:lang w:val="uk-UA"/>
        </w:rPr>
        <w:t>акон</w:t>
      </w:r>
      <w:r w:rsidR="009B1FB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9B1FBB" w:rsidRPr="00FC30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>врахувавши рекомендації постійної комісії з гуманітарних питань від 2</w:t>
      </w:r>
      <w:r w:rsidR="006726E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.07.2021 року, </w:t>
      </w:r>
      <w:r w:rsidRPr="009264DD">
        <w:rPr>
          <w:rFonts w:ascii="Times New Roman" w:hAnsi="Times New Roman" w:cs="Times New Roman"/>
          <w:bCs/>
          <w:sz w:val="28"/>
          <w:szCs w:val="28"/>
          <w:lang w:val="uk-UA"/>
        </w:rPr>
        <w:t>селищна  рада</w:t>
      </w:r>
    </w:p>
    <w:p w14:paraId="7F704732" w14:textId="216BD21D" w:rsidR="009264DD" w:rsidRDefault="009264DD" w:rsidP="009B1FBB">
      <w:pPr>
        <w:spacing w:after="0" w:line="240" w:lineRule="auto"/>
        <w:rPr>
          <w:rFonts w:ascii="Times New Roman" w:hAnsi="Times New Roman" w:cs="Times New Roman"/>
          <w:b/>
          <w:sz w:val="24"/>
          <w:szCs w:val="20"/>
          <w:lang w:val="uk-UA"/>
        </w:rPr>
      </w:pPr>
    </w:p>
    <w:p w14:paraId="406863F3" w14:textId="77777777" w:rsidR="009B1FBB" w:rsidRPr="009264DD" w:rsidRDefault="009B1FBB" w:rsidP="009B1FBB">
      <w:pPr>
        <w:spacing w:after="0" w:line="240" w:lineRule="auto"/>
        <w:rPr>
          <w:rFonts w:ascii="Times New Roman" w:hAnsi="Times New Roman" w:cs="Times New Roman"/>
          <w:b/>
          <w:sz w:val="24"/>
          <w:szCs w:val="20"/>
          <w:lang w:val="uk-UA"/>
        </w:rPr>
      </w:pPr>
    </w:p>
    <w:p w14:paraId="11683BE2" w14:textId="77777777" w:rsidR="009264DD" w:rsidRDefault="009264DD" w:rsidP="00926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66CE042C" w14:textId="77777777" w:rsidR="009264DD" w:rsidRDefault="009264DD" w:rsidP="00926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9F1AF" w14:textId="0B0A289F" w:rsidR="009B1FBB" w:rsidRPr="00FC3057" w:rsidRDefault="009B1FBB" w:rsidP="009B1FBB">
      <w:pPr>
        <w:pStyle w:val="a6"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FC305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Затвердити Положення про порядок зарахування дітей до закладів дошкільної освіти Димерської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селищної ради</w:t>
      </w:r>
      <w:r w:rsidRPr="00FC305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(Додаток 1)</w:t>
      </w:r>
    </w:p>
    <w:p w14:paraId="27D32C1B" w14:textId="77777777" w:rsidR="00FA2643" w:rsidRDefault="00FA2643" w:rsidP="00FA2643">
      <w:pPr>
        <w:pStyle w:val="a6"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Контроль за виконанням даного рішення покласти на відділ освіти Димерської селищної ради.</w:t>
      </w:r>
    </w:p>
    <w:p w14:paraId="5E43B987" w14:textId="1FC523FF" w:rsidR="009264DD" w:rsidRDefault="009264DD" w:rsidP="009B1FB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UA"/>
        </w:rPr>
      </w:pPr>
      <w:bookmarkStart w:id="0" w:name="_GoBack"/>
      <w:bookmarkEnd w:id="0"/>
    </w:p>
    <w:p w14:paraId="67315E43" w14:textId="77777777" w:rsidR="009264DD" w:rsidRDefault="009264DD" w:rsidP="009264DD">
      <w:pPr>
        <w:pStyle w:val="a4"/>
        <w:shd w:val="clear" w:color="auto" w:fill="FFFFFF"/>
        <w:spacing w:before="0" w:beforeAutospacing="0" w:after="0" w:afterAutospacing="0"/>
        <w:jc w:val="both"/>
        <w:rPr>
          <w:color w:val="1D1D1B"/>
          <w:sz w:val="26"/>
          <w:szCs w:val="26"/>
          <w:lang w:val="uk-UA" w:eastAsia="ru-UA"/>
        </w:rPr>
      </w:pPr>
    </w:p>
    <w:p w14:paraId="6BFA1198" w14:textId="77777777" w:rsidR="009264DD" w:rsidRDefault="009264DD" w:rsidP="009264DD">
      <w:pPr>
        <w:pStyle w:val="a4"/>
        <w:shd w:val="clear" w:color="auto" w:fill="FFFFFF"/>
        <w:spacing w:before="0" w:beforeAutospacing="0" w:after="0" w:afterAutospacing="0"/>
        <w:rPr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В.В. 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7381EB94" w14:textId="77777777" w:rsidR="009264DD" w:rsidRDefault="009264DD" w:rsidP="009264DD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5A37743E" w14:textId="77777777" w:rsidR="009264DD" w:rsidRDefault="009264DD" w:rsidP="009264DD">
      <w:pPr>
        <w:spacing w:after="0" w:line="240" w:lineRule="auto"/>
        <w:rPr>
          <w:rFonts w:ascii="Times New Roman" w:hAnsi="Times New Roman" w:cs="Times New Roman"/>
          <w:sz w:val="24"/>
          <w:szCs w:val="20"/>
          <w:lang w:val="ru-UA"/>
        </w:rPr>
      </w:pPr>
    </w:p>
    <w:p w14:paraId="1C734285" w14:textId="77777777" w:rsidR="009264DD" w:rsidRDefault="009264DD" w:rsidP="009264DD">
      <w:pPr>
        <w:spacing w:after="0" w:line="240" w:lineRule="auto"/>
        <w:rPr>
          <w:rFonts w:ascii="Times New Roman" w:hAnsi="Times New Roman" w:cs="Times New Roman"/>
        </w:rPr>
      </w:pPr>
    </w:p>
    <w:p w14:paraId="0CCBB38C" w14:textId="77777777" w:rsidR="009264DD" w:rsidRDefault="009264DD" w:rsidP="009264DD">
      <w:pPr>
        <w:tabs>
          <w:tab w:val="left" w:pos="92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5CDD99" w14:textId="49A63BE4" w:rsidR="009264DD" w:rsidRDefault="009264DD" w:rsidP="009B1FBB">
      <w:pPr>
        <w:tabs>
          <w:tab w:val="left" w:pos="116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9AE2EFE" w14:textId="77777777" w:rsidR="009264DD" w:rsidRDefault="009264DD" w:rsidP="009264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B66B600" w14:textId="296F78E3" w:rsidR="009264DD" w:rsidRDefault="009264DD" w:rsidP="009264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7D690B" w14:textId="77777777" w:rsidR="009B1FBB" w:rsidRDefault="009B1FBB" w:rsidP="009264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E60F8D0" w14:textId="77777777" w:rsidR="009264DD" w:rsidRDefault="009264DD" w:rsidP="009264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9362319" w14:textId="77777777" w:rsidR="009264DD" w:rsidRDefault="009264DD" w:rsidP="009264D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4CED4056" w14:textId="77777777" w:rsidR="009264DD" w:rsidRDefault="009264DD" w:rsidP="009264D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23 липня 2021 року</w:t>
      </w:r>
    </w:p>
    <w:p w14:paraId="44C9FD4E" w14:textId="3DD43E0A" w:rsidR="009264DD" w:rsidRDefault="009264DD" w:rsidP="009264D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6726E9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C7C41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>-8-VІІ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14:paraId="14077FEA" w14:textId="77777777" w:rsidR="009264DD" w:rsidRDefault="009264DD" w:rsidP="0092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7EC30108" w14:textId="77777777" w:rsidR="009264DD" w:rsidRDefault="009264DD" w:rsidP="0092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VІІІ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14:paraId="1A0B859F" w14:textId="77777777" w:rsidR="009264DD" w:rsidRDefault="009264DD" w:rsidP="00926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Димерської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48C065F9" w14:textId="0DD6AF13" w:rsidR="007E5028" w:rsidRPr="009B1FBB" w:rsidRDefault="009264DD" w:rsidP="009B1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>
        <w:rPr>
          <w:rFonts w:ascii="Times New Roman" w:hAnsi="Times New Roman" w:cs="Times New Roman"/>
          <w:sz w:val="28"/>
          <w:szCs w:val="28"/>
        </w:rPr>
        <w:t>липня 2021р. №</w:t>
      </w:r>
      <w:r w:rsidR="006726E9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C7C41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>-8-VІІІ</w:t>
      </w:r>
    </w:p>
    <w:p w14:paraId="7CC5C801" w14:textId="77777777" w:rsidR="00C62E89" w:rsidRDefault="00C62E89" w:rsidP="00B91DC4">
      <w:pPr>
        <w:spacing w:line="24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14:paraId="1441BE0F" w14:textId="083F3AF7" w:rsidR="00965D70" w:rsidRDefault="00965D70" w:rsidP="00B91DC4">
      <w:pPr>
        <w:spacing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 </w:t>
      </w:r>
      <w:r w:rsidR="00FC3057">
        <w:rPr>
          <w:rFonts w:ascii="Arial" w:eastAsia="Times New Roman" w:hAnsi="Arial" w:cs="Arial"/>
          <w:color w:val="333333"/>
          <w:sz w:val="21"/>
          <w:szCs w:val="21"/>
        </w:rPr>
        <w:tab/>
      </w:r>
      <w:r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14:paraId="215FF979" w14:textId="77777777" w:rsidR="00B91DC4" w:rsidRDefault="00965D70" w:rsidP="00B91DC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75326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B91DC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ПОЛОЖЕННЯ</w:t>
      </w:r>
    </w:p>
    <w:p w14:paraId="79F25FA2" w14:textId="77777777" w:rsidR="00B91DC4" w:rsidRDefault="00B91DC4" w:rsidP="00B91DC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про порядок  зарахування дітей до закладів дошкільної освіти Димерської селищної ради</w:t>
      </w:r>
    </w:p>
    <w:p w14:paraId="624BD165" w14:textId="77777777" w:rsidR="00B91DC4" w:rsidRDefault="00B91DC4" w:rsidP="00B91DC4">
      <w:pPr>
        <w:spacing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</w:rPr>
        <w:tab/>
        <w:t> </w:t>
      </w:r>
    </w:p>
    <w:p w14:paraId="11AD0029" w14:textId="77777777" w:rsidR="00B91DC4" w:rsidRDefault="00B91DC4" w:rsidP="00B91DC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Загальна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частина</w:t>
      </w:r>
      <w:proofErr w:type="spellEnd"/>
    </w:p>
    <w:p w14:paraId="34EBF106" w14:textId="77777777" w:rsidR="00B91DC4" w:rsidRDefault="00B91DC4" w:rsidP="00B91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Це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Положення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визначає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порядок та визначення послідовності набору дітей дошкільного віку з подальшим обліком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у закладах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дошкільної освіти у межах Димерської селищної територіальної громади.</w:t>
      </w:r>
    </w:p>
    <w:p w14:paraId="5A8A3BA2" w14:textId="77777777" w:rsidR="00B91DC4" w:rsidRPr="00C62E89" w:rsidRDefault="00B91DC4" w:rsidP="00B91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2. 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цьому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Положенні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терміни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вживаються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значенні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наведеному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Законах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8" w:anchor="n2" w:tgtFrame="_blank" w:history="1"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“Про </w:t>
        </w:r>
        <w:proofErr w:type="spellStart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освіту</w:t>
        </w:r>
        <w:proofErr w:type="spellEnd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”</w:t>
        </w:r>
      </w:hyperlink>
      <w:r w:rsidRPr="00C62E89">
        <w:rPr>
          <w:rFonts w:ascii="Times New Roman" w:eastAsia="Times New Roman" w:hAnsi="Times New Roman" w:cs="Times New Roman"/>
          <w:sz w:val="28"/>
          <w:szCs w:val="28"/>
        </w:rPr>
        <w:t> та </w:t>
      </w:r>
      <w:hyperlink r:id="rId9" w:anchor="n2" w:tgtFrame="_blank" w:history="1"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“Про </w:t>
        </w:r>
        <w:proofErr w:type="spellStart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дошкільну</w:t>
        </w:r>
        <w:proofErr w:type="spellEnd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 </w:t>
        </w:r>
        <w:proofErr w:type="spellStart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освіту</w:t>
        </w:r>
        <w:proofErr w:type="spellEnd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”</w:t>
        </w:r>
      </w:hyperlink>
      <w:r w:rsidRPr="00C62E8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41EA87F" w14:textId="77777777" w:rsidR="00B91DC4" w:rsidRDefault="00B91DC4" w:rsidP="00B91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Заклад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своїй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2E89">
        <w:rPr>
          <w:rFonts w:ascii="Times New Roman" w:eastAsia="Times New Roman" w:hAnsi="Times New Roman" w:cs="Times New Roman"/>
          <w:sz w:val="28"/>
          <w:szCs w:val="28"/>
        </w:rPr>
        <w:t>керується</w:t>
      </w:r>
      <w:proofErr w:type="spellEnd"/>
      <w:r w:rsidRPr="00C62E89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62E89">
        <w:fldChar w:fldCharType="begin"/>
      </w:r>
      <w:r w:rsidRPr="00C62E89">
        <w:instrText xml:space="preserve"> HYPERLINK "https://zakon.rada.gov.ua/laws/show/254%D0%BA/96-%D0%B2%D1%80" \l "n4976" \t "_blank" </w:instrText>
      </w:r>
      <w:r w:rsidRPr="00C62E89">
        <w:fldChar w:fldCharType="separate"/>
      </w:r>
      <w:r w:rsidRPr="00C62E89">
        <w:rPr>
          <w:rStyle w:val="a3"/>
          <w:rFonts w:ascii="Times New Roman" w:eastAsia="Times New Roman" w:hAnsi="Times New Roman" w:cs="Times New Roman"/>
          <w:sz w:val="28"/>
          <w:szCs w:val="28"/>
          <w:u w:val="none"/>
        </w:rPr>
        <w:t>Конституцією</w:t>
      </w:r>
      <w:proofErr w:type="spellEnd"/>
      <w:r w:rsidRPr="00C62E89">
        <w:rPr>
          <w:rStyle w:val="a3"/>
          <w:rFonts w:ascii="Times New Roman" w:eastAsia="Times New Roman" w:hAnsi="Times New Roman" w:cs="Times New Roman"/>
          <w:sz w:val="28"/>
          <w:szCs w:val="28"/>
          <w:u w:val="none"/>
        </w:rPr>
        <w:t xml:space="preserve"> </w:t>
      </w:r>
      <w:proofErr w:type="spellStart"/>
      <w:r w:rsidRPr="00C62E89">
        <w:rPr>
          <w:rStyle w:val="a3"/>
          <w:rFonts w:ascii="Times New Roman" w:eastAsia="Times New Roman" w:hAnsi="Times New Roman" w:cs="Times New Roman"/>
          <w:sz w:val="28"/>
          <w:szCs w:val="28"/>
          <w:u w:val="none"/>
        </w:rPr>
        <w:t>України</w:t>
      </w:r>
      <w:proofErr w:type="spellEnd"/>
      <w:r w:rsidRPr="00C62E89">
        <w:fldChar w:fldCharType="end"/>
      </w:r>
      <w:r w:rsidRPr="00C62E89">
        <w:rPr>
          <w:rFonts w:ascii="Times New Roman" w:eastAsia="Times New Roman" w:hAnsi="Times New Roman" w:cs="Times New Roman"/>
          <w:sz w:val="28"/>
          <w:szCs w:val="28"/>
        </w:rPr>
        <w:t xml:space="preserve">, Законами </w:t>
      </w:r>
      <w:proofErr w:type="spellStart"/>
      <w:r w:rsidRPr="00C62E89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C62E89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10" w:anchor="n2" w:tgtFrame="_blank" w:history="1"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“Про </w:t>
        </w:r>
        <w:proofErr w:type="spellStart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освіту</w:t>
        </w:r>
        <w:proofErr w:type="spellEnd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”</w:t>
        </w:r>
      </w:hyperlink>
      <w:r w:rsidRPr="00C62E89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1" w:anchor="n2" w:tgtFrame="_blank" w:history="1"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“Про </w:t>
        </w:r>
        <w:proofErr w:type="spellStart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дошкільну</w:t>
        </w:r>
        <w:proofErr w:type="spellEnd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 </w:t>
        </w:r>
        <w:proofErr w:type="spellStart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освіту</w:t>
        </w:r>
        <w:proofErr w:type="spellEnd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”</w:t>
        </w:r>
      </w:hyperlink>
      <w:r w:rsidRPr="00C62E89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іншими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нормативно-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правовими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актами,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рішеннями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розпорядженнями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засновника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уповноваженого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ним органу (особи),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Положенням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власними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установчими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документами.</w:t>
      </w:r>
    </w:p>
    <w:p w14:paraId="2732C02B" w14:textId="77777777" w:rsidR="00B91DC4" w:rsidRDefault="00B91DC4" w:rsidP="00B91DC4">
      <w:pPr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6102F5A7" w14:textId="77777777" w:rsidR="00B91DC4" w:rsidRDefault="00B91DC4" w:rsidP="00B91DC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 закладу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переведення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із закладу в заклад</w:t>
      </w:r>
    </w:p>
    <w:p w14:paraId="4997052C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директором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такого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протягом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календарного року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вільні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місця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 порядку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черговості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надходження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заяв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Заява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подається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особисто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одним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із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батьків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іншим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законним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представником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41AE4C57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згідно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відповідним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наказом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директора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56B379E6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До заяви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 закладу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додаються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14:paraId="3E5853A8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свідоцтва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народження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14:paraId="5D8E2B79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медична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довідка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видана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 </w:t>
      </w:r>
      <w:proofErr w:type="spellStart"/>
      <w:r w:rsidRPr="000C7C41">
        <w:fldChar w:fldCharType="begin"/>
      </w:r>
      <w:r w:rsidRPr="000C7C41">
        <w:instrText xml:space="preserve"> HYPERLINK "https://zakon.rada.gov.ua/laws/show/1645-14" \l "n149" \t "_blank" </w:instrText>
      </w:r>
      <w:r w:rsidRPr="000C7C41">
        <w:fldChar w:fldCharType="separate"/>
      </w:r>
      <w:r w:rsidRPr="000C7C41">
        <w:rPr>
          <w:rStyle w:val="a3"/>
          <w:rFonts w:ascii="Times New Roman" w:eastAsia="Times New Roman" w:hAnsi="Times New Roman" w:cs="Times New Roman"/>
          <w:sz w:val="28"/>
          <w:szCs w:val="28"/>
          <w:u w:val="none"/>
        </w:rPr>
        <w:t>статті</w:t>
      </w:r>
      <w:proofErr w:type="spellEnd"/>
      <w:r w:rsidRPr="000C7C41">
        <w:rPr>
          <w:rStyle w:val="a3"/>
          <w:rFonts w:ascii="Times New Roman" w:eastAsia="Times New Roman" w:hAnsi="Times New Roman" w:cs="Times New Roman"/>
          <w:sz w:val="28"/>
          <w:szCs w:val="28"/>
          <w:u w:val="none"/>
        </w:rPr>
        <w:t xml:space="preserve"> 15</w:t>
      </w:r>
      <w:r w:rsidRPr="000C7C41">
        <w:fldChar w:fldCharType="end"/>
      </w:r>
      <w:r w:rsidRPr="000C7C41">
        <w:rPr>
          <w:rFonts w:ascii="Times New Roman" w:eastAsia="Times New Roman" w:hAnsi="Times New Roman" w:cs="Times New Roman"/>
          <w:color w:val="333333"/>
          <w:sz w:val="28"/>
          <w:szCs w:val="28"/>
        </w:rPr>
        <w:t> Зако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“Про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захист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населення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інфекційних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хвороб”, разом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висновком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 те,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може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відвідувати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322699D3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lastRenderedPageBreak/>
        <w:t xml:space="preserve">Для зарахування дитини з особливими освітніми потребами до комунального закладу дошкільної освіти та утворення інклюзивних груп до заяви про зарахування додається висновок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інклюзивно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-ресурсного центру про комплексну психолого-педагогічну оцінку розвитку дитини.</w:t>
      </w:r>
    </w:p>
    <w:p w14:paraId="0DE7F777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заяви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додаються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14:paraId="170D5278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медичного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висновку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віком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18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років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виданого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лікарсько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-консультативною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комісією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охорони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здоров’я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посвідчення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особи, яка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одержує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державну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соціальну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допомогу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 </w:t>
      </w:r>
      <w:hyperlink r:id="rId12" w:tgtFrame="_blank" w:history="1"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 xml:space="preserve">Закону </w:t>
        </w:r>
        <w:proofErr w:type="spellStart"/>
        <w:r w:rsidRPr="00C62E89">
          <w:rPr>
            <w:rStyle w:val="a3"/>
            <w:rFonts w:ascii="Times New Roman" w:eastAsia="Times New Roman" w:hAnsi="Times New Roman" w:cs="Times New Roman"/>
            <w:sz w:val="28"/>
            <w:szCs w:val="28"/>
            <w:u w:val="none"/>
          </w:rPr>
          <w:t>України</w:t>
        </w:r>
        <w:proofErr w:type="spellEnd"/>
      </w:hyperlink>
      <w:r w:rsidRPr="00C62E89">
        <w:rPr>
          <w:rFonts w:ascii="Times New Roman" w:eastAsia="Times New Roman" w:hAnsi="Times New Roman" w:cs="Times New Roman"/>
          <w:color w:val="333333"/>
          <w:sz w:val="28"/>
          <w:szCs w:val="28"/>
        </w:rPr>
        <w:t> “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державну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соціальну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допомогу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особам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дитинства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дітям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”;</w:t>
      </w:r>
    </w:p>
    <w:p w14:paraId="75218EF2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копія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індивідуальної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реабілітації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2375D373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Першочергово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закладів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зараховуються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14:paraId="7A3DAE3A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проживають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території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місцезнаходження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або території Димерської селищної ради за вибором батьків відповідно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до </w:t>
      </w:r>
      <w:r>
        <w:rPr>
          <w:rFonts w:ascii="Times New Roman" w:eastAsia="Times New Roman" w:hAnsi="Times New Roman" w:cs="Times New Roman"/>
          <w:color w:val="010301"/>
          <w:sz w:val="28"/>
          <w:szCs w:val="28"/>
          <w:bdr w:val="none" w:sz="0" w:space="0" w:color="auto" w:frame="1"/>
        </w:rPr>
        <w:t xml:space="preserve"> ст.</w:t>
      </w:r>
      <w:proofErr w:type="gramEnd"/>
      <w:r>
        <w:rPr>
          <w:rFonts w:ascii="Times New Roman" w:eastAsia="Times New Roman" w:hAnsi="Times New Roman" w:cs="Times New Roman"/>
          <w:color w:val="010301"/>
          <w:sz w:val="28"/>
          <w:szCs w:val="28"/>
          <w:bdr w:val="none" w:sz="0" w:space="0" w:color="auto" w:frame="1"/>
        </w:rPr>
        <w:t xml:space="preserve"> 36 </w:t>
      </w:r>
      <w:r>
        <w:rPr>
          <w:rFonts w:ascii="Times New Roman" w:eastAsia="Times New Roman" w:hAnsi="Times New Roman" w:cs="Times New Roman"/>
          <w:color w:val="010301"/>
          <w:sz w:val="28"/>
          <w:szCs w:val="28"/>
          <w:bdr w:val="none" w:sz="0" w:space="0" w:color="auto" w:frame="1"/>
          <w:lang w:val="uk-UA"/>
        </w:rPr>
        <w:t xml:space="preserve"> Закону України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“</w:t>
      </w:r>
      <w:r>
        <w:rPr>
          <w:rFonts w:ascii="Times New Roman" w:eastAsia="Times New Roman" w:hAnsi="Times New Roman" w:cs="Times New Roman"/>
          <w:color w:val="010301"/>
          <w:sz w:val="28"/>
          <w:szCs w:val="28"/>
          <w:bdr w:val="none" w:sz="0" w:space="0" w:color="auto" w:frame="1"/>
          <w:lang w:val="uk-UA"/>
        </w:rPr>
        <w:t>Про дошкільну освіту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color w:val="010301"/>
          <w:sz w:val="28"/>
          <w:szCs w:val="28"/>
          <w:bdr w:val="none" w:sz="0" w:space="0" w:color="auto" w:frame="1"/>
          <w:lang w:val="uk-UA"/>
        </w:rPr>
        <w:t>;</w:t>
      </w:r>
    </w:p>
    <w:p w14:paraId="2B51E3E7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2) є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рідними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усиновленими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братами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сестрами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вже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здобувають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такому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закладі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14:paraId="7FA0E011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3) є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дітьми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працівників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такого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14:paraId="59C0F37F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4) належать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категорії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особливими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освітніми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потребами,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зумовлені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порушеннями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інтелектуального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сенсорними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фізичними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порушеннями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14:paraId="5A4A2AC6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5) належать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категорії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дітей-сиріт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позбавлених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батьківського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піклування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влаштовані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під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опіку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прийомну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сім’ю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дитячий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будинок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сімейного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типу,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патронатну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сім’ю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також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усиновлених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14:paraId="6A57CD63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6)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перебувають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складних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життєвих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обставинах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обліку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службах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 справах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14:paraId="456F388A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7)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числа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внутрішньо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переміщених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осіб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чи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мають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статус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постраждала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внаслідок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воєнних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збройних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конфліктів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14:paraId="56D8DD59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8) діти воїнів АТО;</w:t>
      </w:r>
    </w:p>
    <w:p w14:paraId="58B089A7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9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мають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право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першочергове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закладів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закон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одавства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або міжнародних договорів та угод.</w:t>
      </w:r>
    </w:p>
    <w:p w14:paraId="079DC235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Під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час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подання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заяви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один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батьків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інший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законний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представник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пред’явити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оригінал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документа,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що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підтверджує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право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першочергове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зазначити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його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реквізити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заяві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разі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коли право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першочергове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підтверджено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зараховується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загальних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підставах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4A302C5E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Після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які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належать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категорій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визначених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цим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пунктом,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вільні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місця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інших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батьками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іншими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законними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представниками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яких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подано 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установленому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порядку заяви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зарахування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3522E612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4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Переведення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вихованців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однієї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вікової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групи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іншої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межах одного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формування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його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новостворених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груп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щороку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наприкінці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літнього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періоду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але не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пізніше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31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серпня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14:paraId="16E104CD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переведення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вихованця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 одного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закладу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іншого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один з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батьків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або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інший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законний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представник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має письмово звернутися до обраного закладу дошкільної освіти щодо можливості зарахування своєї дитини.  </w:t>
      </w:r>
    </w:p>
    <w:p w14:paraId="5181F228" w14:textId="77777777" w:rsidR="00B91DC4" w:rsidRP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Директор </w:t>
      </w:r>
      <w:r w:rsidRPr="00B91DC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комунального закладу дошкільної освіти впродовж десяти робочих днів з дати надходження такої заяви інформує заявника про можливість зарахування дитини до відповідного закладу дошкільної освіти із зазначенням кінцевого строку подання необхідних документів.</w:t>
      </w:r>
    </w:p>
    <w:p w14:paraId="0133BF87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91DC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Переведення вихованця із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</w:t>
      </w:r>
      <w:r w:rsidRPr="00B91DC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омунального закладу дошкільної освіти до іншог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</w:t>
      </w:r>
      <w:r w:rsidRPr="00B91DC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комунального закладу дошкільної освіти відбувається на підставі заяви одного з батьків або іншого законного представника дитини, що подавав заяву про зарахування (крім випадків, коли за рішенням органу опіки та піклування або суду місце проживання дитини визначено з іншим із батьків).</w:t>
      </w:r>
    </w:p>
    <w:p w14:paraId="39474D19" w14:textId="77777777" w:rsidR="00B91DC4" w:rsidRDefault="00B91DC4" w:rsidP="00B91DC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5. Відрахування дітей із закладу дошкільної освіти здійснюється відповідно до Положення про заклад дошкільної освіти, затвердженого в редакції постанови Кабінету Міністрів України від 27.01.2021 року № 86.</w:t>
      </w:r>
    </w:p>
    <w:p w14:paraId="565D7252" w14:textId="02AE118D" w:rsidR="00C7435B" w:rsidRDefault="00C7435B" w:rsidP="00B91DC4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1697FFFD" w14:textId="60445C1C" w:rsidR="009B1FBB" w:rsidRDefault="009B1FBB" w:rsidP="00965D70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14:paraId="398E77C9" w14:textId="2E30CE6C" w:rsidR="009B1FBB" w:rsidRPr="009B1FBB" w:rsidRDefault="009B1FBB" w:rsidP="00965D70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9B1F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Секретар ради                                                                       Л.Д. Іванова</w:t>
      </w:r>
    </w:p>
    <w:sectPr w:rsidR="009B1FBB" w:rsidRPr="009B1FBB" w:rsidSect="003A0A8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DB1D5" w14:textId="77777777" w:rsidR="00592FBC" w:rsidRDefault="00592FBC" w:rsidP="00E2481C">
      <w:pPr>
        <w:spacing w:after="0" w:line="240" w:lineRule="auto"/>
      </w:pPr>
      <w:r>
        <w:separator/>
      </w:r>
    </w:p>
  </w:endnote>
  <w:endnote w:type="continuationSeparator" w:id="0">
    <w:p w14:paraId="053DAF69" w14:textId="77777777" w:rsidR="00592FBC" w:rsidRDefault="00592FBC" w:rsidP="00E2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ECF9D" w14:textId="77777777" w:rsidR="00E2481C" w:rsidRDefault="00E2481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7D14B" w14:textId="77777777" w:rsidR="00E2481C" w:rsidRDefault="00E2481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A5906" w14:textId="77777777" w:rsidR="00E2481C" w:rsidRDefault="00E2481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128F8" w14:textId="77777777" w:rsidR="00592FBC" w:rsidRDefault="00592FBC" w:rsidP="00E2481C">
      <w:pPr>
        <w:spacing w:after="0" w:line="240" w:lineRule="auto"/>
      </w:pPr>
      <w:r>
        <w:separator/>
      </w:r>
    </w:p>
  </w:footnote>
  <w:footnote w:type="continuationSeparator" w:id="0">
    <w:p w14:paraId="5186386D" w14:textId="77777777" w:rsidR="00592FBC" w:rsidRDefault="00592FBC" w:rsidP="00E2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C0CBE" w14:textId="77777777" w:rsidR="00E2481C" w:rsidRDefault="00E2481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17C0F" w14:textId="77777777" w:rsidR="00E2481C" w:rsidRDefault="00E2481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6535C" w14:textId="77777777" w:rsidR="00E2481C" w:rsidRDefault="00E248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A511E"/>
    <w:multiLevelType w:val="multilevel"/>
    <w:tmpl w:val="83468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A90426"/>
    <w:multiLevelType w:val="hybridMultilevel"/>
    <w:tmpl w:val="D284BBD6"/>
    <w:lvl w:ilvl="0" w:tplc="30742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8302AD"/>
    <w:multiLevelType w:val="multilevel"/>
    <w:tmpl w:val="A5C03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B2011"/>
    <w:multiLevelType w:val="hybridMultilevel"/>
    <w:tmpl w:val="0D526B36"/>
    <w:lvl w:ilvl="0" w:tplc="88D03448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CA352F2"/>
    <w:multiLevelType w:val="multilevel"/>
    <w:tmpl w:val="96B89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CD35FB"/>
    <w:multiLevelType w:val="multilevel"/>
    <w:tmpl w:val="4A644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CF55D0"/>
    <w:multiLevelType w:val="multilevel"/>
    <w:tmpl w:val="96D4D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581F4B"/>
    <w:multiLevelType w:val="hybridMultilevel"/>
    <w:tmpl w:val="66123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C682F"/>
    <w:multiLevelType w:val="multilevel"/>
    <w:tmpl w:val="4254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C50"/>
    <w:rsid w:val="000C7C41"/>
    <w:rsid w:val="00267948"/>
    <w:rsid w:val="00267E86"/>
    <w:rsid w:val="002C4381"/>
    <w:rsid w:val="00347159"/>
    <w:rsid w:val="003A0A88"/>
    <w:rsid w:val="00592FBC"/>
    <w:rsid w:val="00593C50"/>
    <w:rsid w:val="006726E9"/>
    <w:rsid w:val="00720A3C"/>
    <w:rsid w:val="00753263"/>
    <w:rsid w:val="0078331F"/>
    <w:rsid w:val="0078613B"/>
    <w:rsid w:val="007E3902"/>
    <w:rsid w:val="007E5028"/>
    <w:rsid w:val="008137DA"/>
    <w:rsid w:val="00857DA5"/>
    <w:rsid w:val="0090456B"/>
    <w:rsid w:val="009264DD"/>
    <w:rsid w:val="009554FA"/>
    <w:rsid w:val="00965D70"/>
    <w:rsid w:val="009A3946"/>
    <w:rsid w:val="009B1FBB"/>
    <w:rsid w:val="00B91DC4"/>
    <w:rsid w:val="00BB0015"/>
    <w:rsid w:val="00C24ED6"/>
    <w:rsid w:val="00C62E89"/>
    <w:rsid w:val="00C7435B"/>
    <w:rsid w:val="00CB48DA"/>
    <w:rsid w:val="00E2481C"/>
    <w:rsid w:val="00ED7878"/>
    <w:rsid w:val="00F979EC"/>
    <w:rsid w:val="00FA2643"/>
    <w:rsid w:val="00FC3057"/>
    <w:rsid w:val="00FF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A72AA"/>
  <w15:docId w15:val="{2673DBEA-8283-4CBE-9ACA-3DBF2A3B7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93C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93C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rvts0">
    <w:name w:val="rvts0"/>
    <w:basedOn w:val="a0"/>
    <w:rsid w:val="00593C50"/>
  </w:style>
  <w:style w:type="paragraph" w:customStyle="1" w:styleId="rvps7">
    <w:name w:val="rvps7"/>
    <w:basedOn w:val="a"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593C50"/>
  </w:style>
  <w:style w:type="character" w:customStyle="1" w:styleId="rvts64">
    <w:name w:val="rvts64"/>
    <w:basedOn w:val="a0"/>
    <w:rsid w:val="00593C50"/>
  </w:style>
  <w:style w:type="character" w:customStyle="1" w:styleId="rvts9">
    <w:name w:val="rvts9"/>
    <w:basedOn w:val="a0"/>
    <w:rsid w:val="00593C50"/>
  </w:style>
  <w:style w:type="paragraph" w:customStyle="1" w:styleId="rvps6">
    <w:name w:val="rvps6"/>
    <w:basedOn w:val="a"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52">
    <w:name w:val="rvts52"/>
    <w:basedOn w:val="a0"/>
    <w:rsid w:val="00593C50"/>
  </w:style>
  <w:style w:type="character" w:styleId="a3">
    <w:name w:val="Hyperlink"/>
    <w:basedOn w:val="a0"/>
    <w:uiPriority w:val="99"/>
    <w:semiHidden/>
    <w:unhideWhenUsed/>
    <w:rsid w:val="00593C50"/>
    <w:rPr>
      <w:color w:val="0000FF"/>
      <w:u w:val="single"/>
    </w:rPr>
  </w:style>
  <w:style w:type="paragraph" w:customStyle="1" w:styleId="rvps4">
    <w:name w:val="rvps4"/>
    <w:basedOn w:val="a"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4">
    <w:name w:val="rvts44"/>
    <w:basedOn w:val="a0"/>
    <w:rsid w:val="00593C50"/>
  </w:style>
  <w:style w:type="paragraph" w:customStyle="1" w:styleId="rvps15">
    <w:name w:val="rvps15"/>
    <w:basedOn w:val="a"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4">
    <w:name w:val="rvps14"/>
    <w:basedOn w:val="a"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2">
    <w:name w:val="rvps12"/>
    <w:basedOn w:val="a"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593C50"/>
  </w:style>
  <w:style w:type="character" w:customStyle="1" w:styleId="d-none">
    <w:name w:val="d-none"/>
    <w:basedOn w:val="a0"/>
    <w:rsid w:val="00593C50"/>
  </w:style>
  <w:style w:type="paragraph" w:customStyle="1" w:styleId="copy">
    <w:name w:val="copy"/>
    <w:basedOn w:val="a"/>
    <w:rsid w:val="00593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7E502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B48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24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481C"/>
  </w:style>
  <w:style w:type="paragraph" w:styleId="a9">
    <w:name w:val="footer"/>
    <w:basedOn w:val="a"/>
    <w:link w:val="aa"/>
    <w:uiPriority w:val="99"/>
    <w:unhideWhenUsed/>
    <w:rsid w:val="00E24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481C"/>
  </w:style>
  <w:style w:type="paragraph" w:customStyle="1" w:styleId="1">
    <w:name w:val="Без интервала1"/>
    <w:uiPriority w:val="99"/>
    <w:semiHidden/>
    <w:qFormat/>
    <w:rsid w:val="009264DD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b">
    <w:name w:val="Balloon Text"/>
    <w:basedOn w:val="a"/>
    <w:link w:val="ac"/>
    <w:uiPriority w:val="99"/>
    <w:semiHidden/>
    <w:unhideWhenUsed/>
    <w:rsid w:val="00672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72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4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28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8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86425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3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26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38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53184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274357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887891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4845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885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27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7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8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9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4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17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060-12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akon.rada.gov.ua/laws/show/2109-14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2628-1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zakon.rada.gov.ua/laws/show/1060-1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628-1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</dc:creator>
  <cp:lastModifiedBy>Секретарь</cp:lastModifiedBy>
  <cp:revision>15</cp:revision>
  <cp:lastPrinted>2021-07-26T13:21:00Z</cp:lastPrinted>
  <dcterms:created xsi:type="dcterms:W3CDTF">2021-07-18T20:05:00Z</dcterms:created>
  <dcterms:modified xsi:type="dcterms:W3CDTF">2021-07-26T13:22:00Z</dcterms:modified>
</cp:coreProperties>
</file>